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37" w:rsidRDefault="00346237" w:rsidP="00346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953">
        <w:rPr>
          <w:rFonts w:ascii="Times New Roman" w:hAnsi="Times New Roman" w:cs="Times New Roman"/>
          <w:sz w:val="24"/>
          <w:szCs w:val="24"/>
        </w:rPr>
        <w:t>Virtual reality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237" w:rsidRDefault="00346237" w:rsidP="003462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4953">
        <w:rPr>
          <w:rFonts w:ascii="Times New Roman" w:hAnsi="Times New Roman" w:cs="Times New Roman"/>
          <w:sz w:val="24"/>
          <w:szCs w:val="24"/>
          <w:lang w:val="en-US"/>
        </w:rPr>
        <w:t>Watch the whole report and answer these questions</w:t>
      </w:r>
    </w:p>
    <w:p w:rsidR="00346237" w:rsidRDefault="00346237" w:rsidP="0034623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How many parts are there in the video?</w:t>
      </w:r>
    </w:p>
    <w:p w:rsidR="00346237" w:rsidRDefault="00346237" w:rsidP="00346237">
      <w:pPr>
        <w:pStyle w:val="Paragraphedeliste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46237" w:rsidRDefault="00346237" w:rsidP="0034623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main themes?</w:t>
      </w:r>
    </w:p>
    <w:p w:rsidR="00346237" w:rsidRPr="00346237" w:rsidRDefault="00346237" w:rsidP="00346237">
      <w:pPr>
        <w:pStyle w:val="Paragraphedeliste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46237" w:rsidRDefault="00346237" w:rsidP="0034623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similarities between the 2 parts?</w:t>
      </w:r>
    </w:p>
    <w:p w:rsidR="00346237" w:rsidRPr="00346237" w:rsidRDefault="00346237" w:rsidP="00346237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346237" w:rsidRPr="00346237" w:rsidRDefault="00346237" w:rsidP="00346237">
      <w:pPr>
        <w:pStyle w:val="Paragraphedeliste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46237" w:rsidRDefault="00346237" w:rsidP="0034623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discrepancies between the 2 parts (concerning the patient)</w:t>
      </w:r>
    </w:p>
    <w:p w:rsidR="00346237" w:rsidRDefault="00346237" w:rsidP="00346237">
      <w:pPr>
        <w:pStyle w:val="Paragraphedeliste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46237" w:rsidRDefault="00346237" w:rsidP="0034623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are the characters common to both parts?</w:t>
      </w:r>
    </w:p>
    <w:p w:rsidR="00346237" w:rsidRDefault="00346237" w:rsidP="00346237">
      <w:pPr>
        <w:pStyle w:val="Paragraphedeliste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46237" w:rsidRDefault="00346237" w:rsidP="003462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Watch both reports and pick up information to complete the table below</w:t>
      </w:r>
    </w:p>
    <w:p w:rsidR="00346237" w:rsidRDefault="00346237" w:rsidP="00346237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896"/>
        <w:gridCol w:w="2829"/>
        <w:gridCol w:w="2843"/>
      </w:tblGrid>
      <w:tr w:rsidR="00346237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report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report</w:t>
            </w:r>
          </w:p>
        </w:tc>
      </w:tr>
      <w:tr w:rsidR="00346237" w:rsidRPr="00346237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 of phantom pain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37" w:rsidRPr="00346237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Device for easing pain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37" w:rsidRPr="00346237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 for feeling pain in a missing limb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346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346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346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37" w:rsidRPr="00346237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Peter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37" w:rsidRPr="00346237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Peter’s pain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37" w:rsidRPr="00346237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virtual reality work?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34623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34623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34623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34623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37" w:rsidRPr="00346237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virtual reality work?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37" w:rsidRPr="007A1739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virtual reality be used in other pathologies?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37" w:rsidRPr="007A1739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does it cost?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37" w:rsidRPr="007A1739" w:rsidTr="00250791">
        <w:tc>
          <w:tcPr>
            <w:tcW w:w="3070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do they want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virtual reality?</w:t>
            </w: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346237" w:rsidRDefault="00346237" w:rsidP="0025079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7890" w:rsidRDefault="00097890"/>
    <w:sectPr w:rsidR="00097890" w:rsidSect="00ED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7188"/>
    <w:multiLevelType w:val="multilevel"/>
    <w:tmpl w:val="A9209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237"/>
    <w:rsid w:val="00097890"/>
    <w:rsid w:val="0034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2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2012-11-13T13:18:00Z</dcterms:created>
  <dcterms:modified xsi:type="dcterms:W3CDTF">2012-11-13T13:22:00Z</dcterms:modified>
</cp:coreProperties>
</file>